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524FC3" w14:textId="46ED39D2" w:rsidR="000E2408" w:rsidRPr="00EB7478" w:rsidRDefault="000E2408" w:rsidP="00EB7478">
      <w:pPr>
        <w:pStyle w:val="KeinLeerraum"/>
        <w:jc w:val="center"/>
        <w:rPr>
          <w:rFonts w:ascii="Times New Roman" w:hAnsi="Times New Roman" w:cs="Times New Roman"/>
          <w:b/>
          <w:sz w:val="10"/>
          <w:szCs w:val="24"/>
          <w:lang w:val="en-US"/>
        </w:rPr>
      </w:pPr>
      <w:r w:rsidRPr="00EB7478">
        <w:rPr>
          <w:rFonts w:ascii="Times New Roman" w:hAnsi="Times New Roman" w:cs="Times New Roman"/>
          <w:b/>
          <w:sz w:val="28"/>
          <w:szCs w:val="56"/>
          <w:lang w:val="en-US"/>
        </w:rPr>
        <w:t xml:space="preserve">B e s c h l u s </w:t>
      </w:r>
      <w:proofErr w:type="spellStart"/>
      <w:r w:rsidRPr="00EB7478">
        <w:rPr>
          <w:rFonts w:ascii="Times New Roman" w:hAnsi="Times New Roman" w:cs="Times New Roman"/>
          <w:b/>
          <w:sz w:val="28"/>
          <w:szCs w:val="56"/>
          <w:lang w:val="en-US"/>
        </w:rPr>
        <w:t>s</w:t>
      </w:r>
      <w:proofErr w:type="spellEnd"/>
      <w:r w:rsidRPr="00EB7478">
        <w:rPr>
          <w:rFonts w:ascii="Times New Roman" w:hAnsi="Times New Roman" w:cs="Times New Roman"/>
          <w:b/>
          <w:sz w:val="28"/>
          <w:szCs w:val="56"/>
          <w:lang w:val="en-US"/>
        </w:rPr>
        <w:t xml:space="preserve"> v o r s c h l a g</w:t>
      </w:r>
    </w:p>
    <w:p w14:paraId="10CAA277" w14:textId="77777777" w:rsidR="000E2408" w:rsidRPr="00F04647" w:rsidRDefault="000E2408" w:rsidP="000E2408">
      <w:pPr>
        <w:pStyle w:val="KeinLeerraum"/>
        <w:jc w:val="both"/>
        <w:rPr>
          <w:rFonts w:ascii="Arial" w:hAnsi="Arial" w:cs="Arial"/>
          <w:szCs w:val="24"/>
          <w:lang w:val="en-US"/>
        </w:rPr>
      </w:pPr>
    </w:p>
    <w:p w14:paraId="48C772AA" w14:textId="3AB59D09" w:rsidR="000E2408" w:rsidRPr="00EB7478" w:rsidRDefault="000E2408" w:rsidP="000E2408">
      <w:pPr>
        <w:pStyle w:val="KeinLeerraum"/>
        <w:jc w:val="both"/>
        <w:rPr>
          <w:rFonts w:ascii="Times New Roman" w:hAnsi="Times New Roman" w:cs="Times New Roman"/>
          <w:sz w:val="24"/>
          <w:szCs w:val="24"/>
        </w:rPr>
      </w:pPr>
      <w:r w:rsidRPr="00EB7478">
        <w:rPr>
          <w:rFonts w:ascii="Times New Roman" w:hAnsi="Times New Roman" w:cs="Times New Roman"/>
          <w:sz w:val="24"/>
          <w:szCs w:val="24"/>
        </w:rPr>
        <w:t>Sitzung:</w:t>
      </w:r>
      <w:r w:rsidR="00AF7D80" w:rsidRPr="00EB7478">
        <w:rPr>
          <w:rFonts w:ascii="Times New Roman" w:hAnsi="Times New Roman" w:cs="Times New Roman"/>
          <w:sz w:val="24"/>
          <w:szCs w:val="24"/>
        </w:rPr>
        <w:t xml:space="preserve"> </w:t>
      </w:r>
      <w:r w:rsidR="009F5E16">
        <w:rPr>
          <w:rFonts w:ascii="Times New Roman" w:hAnsi="Times New Roman" w:cs="Times New Roman"/>
          <w:b/>
          <w:sz w:val="24"/>
          <w:szCs w:val="24"/>
        </w:rPr>
        <w:t xml:space="preserve">Gemeindevertretung </w:t>
      </w:r>
      <w:proofErr w:type="spellStart"/>
      <w:r w:rsidR="009F5E16">
        <w:rPr>
          <w:rFonts w:ascii="Times New Roman" w:hAnsi="Times New Roman" w:cs="Times New Roman"/>
          <w:b/>
          <w:sz w:val="24"/>
          <w:szCs w:val="24"/>
        </w:rPr>
        <w:t>Süderbrarup</w:t>
      </w:r>
      <w:proofErr w:type="spellEnd"/>
      <w:r w:rsidR="00B206CA" w:rsidRPr="00EB7478">
        <w:rPr>
          <w:rFonts w:ascii="Times New Roman" w:hAnsi="Times New Roman" w:cs="Times New Roman"/>
          <w:b/>
          <w:sz w:val="24"/>
          <w:szCs w:val="24"/>
        </w:rPr>
        <w:t xml:space="preserve"> </w:t>
      </w:r>
    </w:p>
    <w:p w14:paraId="2686CFE2" w14:textId="77777777" w:rsidR="000E2408" w:rsidRPr="00EB7478" w:rsidRDefault="000E2408" w:rsidP="000E2408">
      <w:pPr>
        <w:pStyle w:val="KeinLeerraum"/>
        <w:jc w:val="both"/>
        <w:rPr>
          <w:rFonts w:ascii="Times New Roman" w:hAnsi="Times New Roman" w:cs="Times New Roman"/>
          <w:sz w:val="24"/>
          <w:szCs w:val="24"/>
        </w:rPr>
      </w:pPr>
    </w:p>
    <w:p w14:paraId="1CE1C8B3" w14:textId="599503A1" w:rsidR="000E2408" w:rsidRPr="00EB7478" w:rsidRDefault="000E2408" w:rsidP="000E2408">
      <w:pPr>
        <w:pStyle w:val="KeinLeerraum"/>
        <w:jc w:val="both"/>
        <w:rPr>
          <w:rFonts w:ascii="Times New Roman" w:hAnsi="Times New Roman" w:cs="Times New Roman"/>
          <w:b/>
          <w:sz w:val="24"/>
          <w:szCs w:val="24"/>
        </w:rPr>
      </w:pPr>
      <w:r w:rsidRPr="00EB7478">
        <w:rPr>
          <w:rFonts w:ascii="Times New Roman" w:hAnsi="Times New Roman" w:cs="Times New Roman"/>
          <w:sz w:val="24"/>
          <w:szCs w:val="24"/>
        </w:rPr>
        <w:t>Datum der Sitzung:</w:t>
      </w:r>
      <w:r w:rsidR="00AF7D80" w:rsidRPr="00EB7478">
        <w:rPr>
          <w:rFonts w:ascii="Times New Roman" w:hAnsi="Times New Roman" w:cs="Times New Roman"/>
          <w:b/>
          <w:sz w:val="24"/>
          <w:szCs w:val="24"/>
        </w:rPr>
        <w:t xml:space="preserve"> </w:t>
      </w:r>
      <w:r w:rsidR="009F5E16">
        <w:rPr>
          <w:rFonts w:ascii="Times New Roman" w:hAnsi="Times New Roman" w:cs="Times New Roman"/>
          <w:b/>
          <w:sz w:val="24"/>
          <w:szCs w:val="24"/>
        </w:rPr>
        <w:t>05.10.2020</w:t>
      </w:r>
    </w:p>
    <w:p w14:paraId="1CDD4C54" w14:textId="77777777" w:rsidR="000E2408" w:rsidRPr="00EB7478" w:rsidRDefault="000E2408" w:rsidP="000E2408">
      <w:pPr>
        <w:pStyle w:val="KeinLeerraum"/>
        <w:jc w:val="both"/>
        <w:rPr>
          <w:rFonts w:ascii="Times New Roman" w:hAnsi="Times New Roman" w:cs="Times New Roman"/>
          <w:sz w:val="24"/>
          <w:szCs w:val="24"/>
        </w:rPr>
      </w:pPr>
    </w:p>
    <w:p w14:paraId="70C5E910" w14:textId="77777777" w:rsidR="000E2408" w:rsidRPr="00EB7478" w:rsidRDefault="000E2408" w:rsidP="000E2408">
      <w:pPr>
        <w:pStyle w:val="KeinLeerraum"/>
        <w:jc w:val="both"/>
        <w:rPr>
          <w:rFonts w:ascii="Times New Roman" w:hAnsi="Times New Roman" w:cs="Times New Roman"/>
          <w:sz w:val="24"/>
          <w:szCs w:val="24"/>
        </w:rPr>
      </w:pPr>
    </w:p>
    <w:p w14:paraId="738AEDA4" w14:textId="6A86F144" w:rsidR="004C6D89" w:rsidRPr="00EB7478" w:rsidRDefault="000E2408" w:rsidP="004C6D89">
      <w:pPr>
        <w:jc w:val="both"/>
        <w:rPr>
          <w:b/>
          <w:sz w:val="24"/>
          <w:szCs w:val="24"/>
          <w:u w:val="single"/>
        </w:rPr>
      </w:pPr>
      <w:r w:rsidRPr="00EB7478">
        <w:rPr>
          <w:b/>
          <w:sz w:val="24"/>
          <w:szCs w:val="24"/>
          <w:u w:val="single"/>
        </w:rPr>
        <w:t>Tagesordnungspunkt:</w:t>
      </w:r>
      <w:r w:rsidR="00B206CA" w:rsidRPr="00EB7478">
        <w:rPr>
          <w:b/>
          <w:sz w:val="24"/>
          <w:szCs w:val="24"/>
          <w:u w:val="single"/>
        </w:rPr>
        <w:t xml:space="preserve"> TOP </w:t>
      </w:r>
      <w:r w:rsidR="006A1635">
        <w:rPr>
          <w:b/>
          <w:sz w:val="24"/>
          <w:szCs w:val="24"/>
          <w:u w:val="single"/>
        </w:rPr>
        <w:t>9</w:t>
      </w:r>
      <w:bookmarkStart w:id="0" w:name="_GoBack"/>
      <w:bookmarkEnd w:id="0"/>
      <w:r w:rsidR="00AF7D80" w:rsidRPr="00EB7478">
        <w:rPr>
          <w:b/>
          <w:sz w:val="24"/>
          <w:szCs w:val="24"/>
          <w:u w:val="single"/>
        </w:rPr>
        <w:t xml:space="preserve"> </w:t>
      </w:r>
      <w:r w:rsidR="00C24B3F" w:rsidRPr="00EB7478">
        <w:rPr>
          <w:b/>
          <w:sz w:val="24"/>
          <w:szCs w:val="24"/>
          <w:u w:val="single"/>
        </w:rPr>
        <w:t xml:space="preserve"> </w:t>
      </w:r>
    </w:p>
    <w:p w14:paraId="33CB9CE6" w14:textId="2533B562" w:rsidR="00F93EE6" w:rsidRPr="00EB7478" w:rsidRDefault="009F5E16" w:rsidP="000E2408">
      <w:pPr>
        <w:pStyle w:val="KeinLeerraum"/>
        <w:jc w:val="both"/>
        <w:rPr>
          <w:rFonts w:ascii="Times New Roman" w:eastAsia="Times New Roman" w:hAnsi="Times New Roman" w:cs="Times New Roman"/>
          <w:b/>
          <w:sz w:val="24"/>
          <w:szCs w:val="24"/>
          <w:lang w:eastAsia="de-DE"/>
        </w:rPr>
      </w:pPr>
      <w:r>
        <w:rPr>
          <w:rFonts w:ascii="Times New Roman" w:eastAsia="Times New Roman" w:hAnsi="Times New Roman" w:cs="Times New Roman"/>
          <w:b/>
          <w:sz w:val="24"/>
          <w:szCs w:val="24"/>
          <w:lang w:eastAsia="de-DE"/>
        </w:rPr>
        <w:t>Beratung und Beschlussfassung</w:t>
      </w:r>
      <w:r w:rsidR="00727699" w:rsidRPr="00EB7478">
        <w:rPr>
          <w:rFonts w:ascii="Times New Roman" w:eastAsia="Times New Roman" w:hAnsi="Times New Roman" w:cs="Times New Roman"/>
          <w:b/>
          <w:sz w:val="24"/>
          <w:szCs w:val="24"/>
          <w:lang w:eastAsia="de-DE"/>
        </w:rPr>
        <w:t xml:space="preserve"> zur Gewährung von Aufmerksamkeiten für </w:t>
      </w:r>
      <w:r w:rsidR="00EB7478" w:rsidRPr="00EB7478">
        <w:rPr>
          <w:rFonts w:ascii="Times New Roman" w:eastAsia="Times New Roman" w:hAnsi="Times New Roman" w:cs="Times New Roman"/>
          <w:b/>
          <w:sz w:val="24"/>
          <w:szCs w:val="24"/>
          <w:lang w:eastAsia="de-DE"/>
        </w:rPr>
        <w:t>Neugeborene</w:t>
      </w:r>
      <w:r w:rsidR="00727699" w:rsidRPr="00EB7478">
        <w:rPr>
          <w:rFonts w:ascii="Times New Roman" w:eastAsia="Times New Roman" w:hAnsi="Times New Roman" w:cs="Times New Roman"/>
          <w:b/>
          <w:sz w:val="24"/>
          <w:szCs w:val="24"/>
          <w:lang w:eastAsia="de-DE"/>
        </w:rPr>
        <w:t xml:space="preserve"> und Neubürger in Süderbrarup</w:t>
      </w:r>
    </w:p>
    <w:p w14:paraId="5E3A0CF4" w14:textId="77777777" w:rsidR="00286A97" w:rsidRPr="00EB7478" w:rsidRDefault="00286A97" w:rsidP="000E2408">
      <w:pPr>
        <w:pStyle w:val="KeinLeerraum"/>
        <w:jc w:val="both"/>
        <w:rPr>
          <w:rFonts w:ascii="Times New Roman" w:hAnsi="Times New Roman" w:cs="Times New Roman"/>
          <w:b/>
          <w:bCs/>
          <w:color w:val="000000"/>
          <w:sz w:val="24"/>
          <w:szCs w:val="24"/>
          <w:shd w:val="clear" w:color="auto" w:fill="EBEBEB"/>
        </w:rPr>
      </w:pPr>
    </w:p>
    <w:p w14:paraId="740FDA68" w14:textId="77777777" w:rsidR="000E2408" w:rsidRPr="00EB7478" w:rsidRDefault="000E2408" w:rsidP="000E2408">
      <w:pPr>
        <w:pStyle w:val="KeinLeerraum"/>
        <w:jc w:val="both"/>
        <w:rPr>
          <w:rFonts w:ascii="Times New Roman" w:hAnsi="Times New Roman" w:cs="Times New Roman"/>
          <w:b/>
          <w:sz w:val="24"/>
          <w:szCs w:val="24"/>
          <w:u w:val="single"/>
        </w:rPr>
      </w:pPr>
      <w:r w:rsidRPr="00EB7478">
        <w:rPr>
          <w:rFonts w:ascii="Times New Roman" w:hAnsi="Times New Roman" w:cs="Times New Roman"/>
          <w:b/>
          <w:sz w:val="24"/>
          <w:szCs w:val="24"/>
          <w:u w:val="single"/>
        </w:rPr>
        <w:t>Sachverhalt:</w:t>
      </w:r>
    </w:p>
    <w:p w14:paraId="2DAF395E" w14:textId="7A578D3F" w:rsidR="00BC0A63" w:rsidRDefault="009F5E16" w:rsidP="00BC0A63">
      <w:pPr>
        <w:pStyle w:val="KeinLeerraum"/>
        <w:jc w:val="both"/>
        <w:rPr>
          <w:rFonts w:ascii="Times New Roman" w:hAnsi="Times New Roman" w:cs="Times New Roman"/>
          <w:sz w:val="24"/>
          <w:szCs w:val="24"/>
        </w:rPr>
      </w:pPr>
      <w:r>
        <w:rPr>
          <w:rFonts w:ascii="Times New Roman" w:hAnsi="Times New Roman" w:cs="Times New Roman"/>
          <w:sz w:val="24"/>
          <w:szCs w:val="24"/>
        </w:rPr>
        <w:t xml:space="preserve">In einigen umliegenden Gemeinden wird für Neugeborene ein Präsent in Form von Bargeld oder eines Geschenks bewilligt. Diese Idee ist bereits durch den Ausschuss für Soziales, Jugend, Senioren und Kultur und durch den Ausschuss für Wirtschaft und Finanzen mit einer positiven Beschlussempfehlung aufgenommen worden. </w:t>
      </w:r>
    </w:p>
    <w:p w14:paraId="0BD29D5B" w14:textId="282C2100" w:rsidR="009F5E16" w:rsidRPr="00EB7478" w:rsidRDefault="009F5E16" w:rsidP="00BC0A63">
      <w:pPr>
        <w:pStyle w:val="KeinLeerraum"/>
        <w:jc w:val="both"/>
        <w:rPr>
          <w:rFonts w:ascii="Times New Roman" w:hAnsi="Times New Roman" w:cs="Times New Roman"/>
          <w:sz w:val="24"/>
          <w:szCs w:val="24"/>
        </w:rPr>
      </w:pPr>
      <w:r>
        <w:rPr>
          <w:rFonts w:ascii="Times New Roman" w:hAnsi="Times New Roman" w:cs="Times New Roman"/>
          <w:sz w:val="24"/>
          <w:szCs w:val="24"/>
        </w:rPr>
        <w:t xml:space="preserve">Ausgehend von 40 Geburten ist mit einer jährlichen haushaltsmäßigen Belastung in Höhe von ca. 5.000,-- € zu rechnen. </w:t>
      </w:r>
    </w:p>
    <w:p w14:paraId="1A3A2B98" w14:textId="77777777" w:rsidR="00CF53CE" w:rsidRPr="00EB7478" w:rsidRDefault="00CF53CE" w:rsidP="000E2408">
      <w:pPr>
        <w:pStyle w:val="KeinLeerraum"/>
        <w:jc w:val="both"/>
        <w:rPr>
          <w:rFonts w:ascii="Times New Roman" w:hAnsi="Times New Roman" w:cs="Times New Roman"/>
          <w:b/>
          <w:sz w:val="24"/>
          <w:szCs w:val="24"/>
          <w:u w:val="single"/>
        </w:rPr>
      </w:pPr>
    </w:p>
    <w:p w14:paraId="5D68A71B" w14:textId="15D01657" w:rsidR="00F93EE6" w:rsidRDefault="000E2408" w:rsidP="00510CEC">
      <w:pPr>
        <w:pStyle w:val="KeinLeerraum"/>
        <w:jc w:val="both"/>
        <w:rPr>
          <w:rFonts w:ascii="Times New Roman" w:hAnsi="Times New Roman" w:cs="Times New Roman"/>
          <w:b/>
          <w:sz w:val="24"/>
          <w:szCs w:val="24"/>
          <w:u w:val="single"/>
        </w:rPr>
      </w:pPr>
      <w:r w:rsidRPr="00EB7478">
        <w:rPr>
          <w:rFonts w:ascii="Times New Roman" w:hAnsi="Times New Roman" w:cs="Times New Roman"/>
          <w:b/>
          <w:sz w:val="24"/>
          <w:szCs w:val="24"/>
          <w:u w:val="single"/>
        </w:rPr>
        <w:t>Beschlussvorschlag:</w:t>
      </w:r>
    </w:p>
    <w:p w14:paraId="76B6B86E" w14:textId="77777777" w:rsidR="00EB7478" w:rsidRPr="00EB7478" w:rsidRDefault="00EB7478" w:rsidP="00510CEC">
      <w:pPr>
        <w:pStyle w:val="KeinLeerraum"/>
        <w:jc w:val="both"/>
        <w:rPr>
          <w:rFonts w:ascii="Times New Roman" w:hAnsi="Times New Roman" w:cs="Times New Roman"/>
          <w:b/>
          <w:sz w:val="24"/>
          <w:szCs w:val="24"/>
          <w:u w:val="single"/>
        </w:rPr>
      </w:pPr>
    </w:p>
    <w:p w14:paraId="1E3B3291" w14:textId="77777777" w:rsidR="009F5E16" w:rsidRDefault="009F5E16" w:rsidP="000E2408">
      <w:pPr>
        <w:pStyle w:val="KeinLeerraum"/>
        <w:jc w:val="both"/>
        <w:rPr>
          <w:rFonts w:ascii="Times New Roman" w:hAnsi="Times New Roman" w:cs="Times New Roman"/>
          <w:sz w:val="24"/>
          <w:szCs w:val="24"/>
        </w:rPr>
      </w:pPr>
      <w:r>
        <w:rPr>
          <w:rFonts w:ascii="Times New Roman" w:hAnsi="Times New Roman" w:cs="Times New Roman"/>
          <w:sz w:val="24"/>
          <w:szCs w:val="24"/>
        </w:rPr>
        <w:t xml:space="preserve">Die Gemeindevertretung beschließt, neuzugezogenen Bürgern pro Haushalt eine Empfangsmappe mit Begrüßungsanschreiben und Flyern, etc. auszuhändigen. </w:t>
      </w:r>
    </w:p>
    <w:p w14:paraId="02369F38" w14:textId="2D190C08" w:rsidR="00BC0A63" w:rsidRPr="00EB7478" w:rsidRDefault="009F5E16" w:rsidP="009F5E16">
      <w:pPr>
        <w:pStyle w:val="KeinLeerraum"/>
        <w:jc w:val="both"/>
        <w:rPr>
          <w:rFonts w:ascii="Times New Roman" w:hAnsi="Times New Roman" w:cs="Times New Roman"/>
          <w:sz w:val="24"/>
          <w:szCs w:val="24"/>
        </w:rPr>
      </w:pPr>
      <w:r>
        <w:rPr>
          <w:rFonts w:ascii="Times New Roman" w:hAnsi="Times New Roman" w:cs="Times New Roman"/>
          <w:sz w:val="24"/>
          <w:szCs w:val="24"/>
        </w:rPr>
        <w:t xml:space="preserve">Neugeborene aus der Gemeinde </w:t>
      </w:r>
      <w:proofErr w:type="spellStart"/>
      <w:r>
        <w:rPr>
          <w:rFonts w:ascii="Times New Roman" w:hAnsi="Times New Roman" w:cs="Times New Roman"/>
          <w:sz w:val="24"/>
          <w:szCs w:val="24"/>
        </w:rPr>
        <w:t>Süderbrarup</w:t>
      </w:r>
      <w:proofErr w:type="spellEnd"/>
      <w:r>
        <w:rPr>
          <w:rFonts w:ascii="Times New Roman" w:hAnsi="Times New Roman" w:cs="Times New Roman"/>
          <w:sz w:val="24"/>
          <w:szCs w:val="24"/>
        </w:rPr>
        <w:t xml:space="preserve"> sollen eine Aufmerksamkeit in Form einer Windeltasche nebst erster Windelausstattung, ein Begrüßungsschreiben nebst Hinweisen zu Angeboten (</w:t>
      </w:r>
      <w:proofErr w:type="spellStart"/>
      <w:r>
        <w:rPr>
          <w:rFonts w:ascii="Times New Roman" w:hAnsi="Times New Roman" w:cs="Times New Roman"/>
          <w:sz w:val="24"/>
          <w:szCs w:val="24"/>
        </w:rPr>
        <w:t>KiTa´s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etc</w:t>
      </w:r>
      <w:proofErr w:type="spellEnd"/>
      <w:r>
        <w:rPr>
          <w:rFonts w:ascii="Times New Roman" w:hAnsi="Times New Roman" w:cs="Times New Roman"/>
          <w:sz w:val="24"/>
          <w:szCs w:val="24"/>
        </w:rPr>
        <w:t xml:space="preserve">) und einen </w:t>
      </w:r>
      <w:proofErr w:type="spellStart"/>
      <w:r>
        <w:rPr>
          <w:rFonts w:ascii="Times New Roman" w:hAnsi="Times New Roman" w:cs="Times New Roman"/>
          <w:sz w:val="24"/>
          <w:szCs w:val="24"/>
        </w:rPr>
        <w:t>Brarup</w:t>
      </w:r>
      <w:proofErr w:type="spellEnd"/>
      <w:r>
        <w:rPr>
          <w:rFonts w:ascii="Times New Roman" w:hAnsi="Times New Roman" w:cs="Times New Roman"/>
          <w:sz w:val="24"/>
          <w:szCs w:val="24"/>
        </w:rPr>
        <w:t xml:space="preserve">-Markt-Gutschein in Höhe von 100,-- € erhalten. </w:t>
      </w:r>
    </w:p>
    <w:p w14:paraId="0486D8CD" w14:textId="77777777" w:rsidR="000E2408" w:rsidRPr="00EB7478" w:rsidRDefault="000E2408" w:rsidP="000E2408">
      <w:pPr>
        <w:pStyle w:val="KeinLeerraum"/>
        <w:jc w:val="both"/>
        <w:rPr>
          <w:rFonts w:ascii="Times New Roman" w:hAnsi="Times New Roman" w:cs="Times New Roman"/>
          <w:sz w:val="24"/>
          <w:szCs w:val="24"/>
        </w:rPr>
      </w:pPr>
    </w:p>
    <w:p w14:paraId="4437DF75" w14:textId="77777777" w:rsidR="000E2408" w:rsidRPr="00EB7478" w:rsidRDefault="00AF7D80" w:rsidP="000E2408">
      <w:pPr>
        <w:pStyle w:val="KeinLeerraum"/>
        <w:jc w:val="both"/>
        <w:rPr>
          <w:rFonts w:ascii="Times New Roman" w:hAnsi="Times New Roman" w:cs="Times New Roman"/>
          <w:sz w:val="24"/>
          <w:szCs w:val="24"/>
        </w:rPr>
      </w:pPr>
      <w:r w:rsidRPr="00EB7478">
        <w:rPr>
          <w:rFonts w:ascii="Times New Roman" w:hAnsi="Times New Roman" w:cs="Times New Roman"/>
          <w:sz w:val="24"/>
          <w:szCs w:val="24"/>
        </w:rPr>
        <w:t>Abstimmungsergebnis:</w:t>
      </w:r>
    </w:p>
    <w:tbl>
      <w:tblPr>
        <w:tblStyle w:val="Tabellenraster"/>
        <w:tblpPr w:leftFromText="141" w:rightFromText="141" w:vertAnchor="text" w:horzAnchor="margin" w:tblpY="76"/>
        <w:tblW w:w="0" w:type="auto"/>
        <w:tblLook w:val="04A0" w:firstRow="1" w:lastRow="0" w:firstColumn="1" w:lastColumn="0" w:noHBand="0" w:noVBand="1"/>
      </w:tblPr>
      <w:tblGrid>
        <w:gridCol w:w="2905"/>
        <w:gridCol w:w="2899"/>
        <w:gridCol w:w="3484"/>
      </w:tblGrid>
      <w:tr w:rsidR="00AF7D80" w:rsidRPr="00EB7478" w14:paraId="7B99EF75" w14:textId="77777777" w:rsidTr="00AF7D80">
        <w:trPr>
          <w:trHeight w:val="1408"/>
        </w:trPr>
        <w:tc>
          <w:tcPr>
            <w:tcW w:w="2905" w:type="dxa"/>
          </w:tcPr>
          <w:p w14:paraId="2E8451B4" w14:textId="77777777" w:rsidR="00AF7D80" w:rsidRPr="00EB7478" w:rsidRDefault="00AF7D80" w:rsidP="00AF7D80">
            <w:pPr>
              <w:pStyle w:val="KeinLeerraum"/>
              <w:rPr>
                <w:rFonts w:ascii="Times New Roman" w:hAnsi="Times New Roman" w:cs="Times New Roman"/>
                <w:b/>
                <w:sz w:val="24"/>
                <w:szCs w:val="24"/>
                <w:u w:val="single"/>
              </w:rPr>
            </w:pPr>
            <w:r w:rsidRPr="00EB7478">
              <w:rPr>
                <w:rFonts w:ascii="Times New Roman" w:hAnsi="Times New Roman" w:cs="Times New Roman"/>
                <w:b/>
                <w:sz w:val="24"/>
                <w:szCs w:val="24"/>
                <w:u w:val="single"/>
              </w:rPr>
              <w:t xml:space="preserve">Ja-Stimmen </w:t>
            </w:r>
          </w:p>
        </w:tc>
        <w:tc>
          <w:tcPr>
            <w:tcW w:w="2899" w:type="dxa"/>
          </w:tcPr>
          <w:p w14:paraId="253F3884" w14:textId="77777777" w:rsidR="00AF7D80" w:rsidRPr="00EB7478" w:rsidRDefault="00AF7D80" w:rsidP="00AF7D80">
            <w:pPr>
              <w:pStyle w:val="KeinLeerraum"/>
              <w:jc w:val="center"/>
              <w:rPr>
                <w:rFonts w:ascii="Times New Roman" w:hAnsi="Times New Roman" w:cs="Times New Roman"/>
                <w:b/>
                <w:sz w:val="24"/>
                <w:szCs w:val="24"/>
                <w:u w:val="single"/>
              </w:rPr>
            </w:pPr>
            <w:r w:rsidRPr="00EB7478">
              <w:rPr>
                <w:rFonts w:ascii="Times New Roman" w:hAnsi="Times New Roman" w:cs="Times New Roman"/>
                <w:b/>
                <w:sz w:val="24"/>
                <w:szCs w:val="24"/>
                <w:u w:val="single"/>
              </w:rPr>
              <w:t>Nein-Stimmen</w:t>
            </w:r>
          </w:p>
        </w:tc>
        <w:tc>
          <w:tcPr>
            <w:tcW w:w="3484" w:type="dxa"/>
          </w:tcPr>
          <w:p w14:paraId="0567D66E" w14:textId="77777777" w:rsidR="00AF7D80" w:rsidRPr="00EB7478" w:rsidRDefault="00AF7D80" w:rsidP="00AF7D80">
            <w:pPr>
              <w:pStyle w:val="KeinLeerraum"/>
              <w:jc w:val="center"/>
              <w:rPr>
                <w:rFonts w:ascii="Times New Roman" w:hAnsi="Times New Roman" w:cs="Times New Roman"/>
                <w:b/>
                <w:sz w:val="24"/>
                <w:szCs w:val="24"/>
                <w:u w:val="single"/>
              </w:rPr>
            </w:pPr>
            <w:r w:rsidRPr="00EB7478">
              <w:rPr>
                <w:rFonts w:ascii="Times New Roman" w:hAnsi="Times New Roman" w:cs="Times New Roman"/>
                <w:b/>
                <w:sz w:val="24"/>
                <w:szCs w:val="24"/>
                <w:u w:val="single"/>
              </w:rPr>
              <w:t>Enthaltungen</w:t>
            </w:r>
          </w:p>
        </w:tc>
      </w:tr>
    </w:tbl>
    <w:p w14:paraId="5B844FDE" w14:textId="77777777" w:rsidR="000E2408" w:rsidRPr="00EB7478" w:rsidRDefault="000E2408" w:rsidP="000E2408">
      <w:pPr>
        <w:pStyle w:val="KeinLeerraum"/>
        <w:jc w:val="both"/>
        <w:rPr>
          <w:rFonts w:ascii="Times New Roman" w:hAnsi="Times New Roman" w:cs="Times New Roman"/>
          <w:b/>
          <w:sz w:val="24"/>
          <w:szCs w:val="24"/>
          <w:u w:val="single"/>
        </w:rPr>
      </w:pPr>
    </w:p>
    <w:p w14:paraId="4E0DB422" w14:textId="77777777" w:rsidR="000E2408" w:rsidRPr="00BC0A63" w:rsidRDefault="000E2408" w:rsidP="000E2408">
      <w:pPr>
        <w:pStyle w:val="KeinLeerraum"/>
        <w:jc w:val="both"/>
        <w:rPr>
          <w:rFonts w:ascii="Times New Roman" w:hAnsi="Times New Roman" w:cs="Times New Roman"/>
          <w:sz w:val="24"/>
          <w:szCs w:val="24"/>
          <w:u w:val="single"/>
        </w:rPr>
      </w:pPr>
    </w:p>
    <w:sectPr w:rsidR="000E2408" w:rsidRPr="00BC0A6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5E0E30"/>
    <w:multiLevelType w:val="hybridMultilevel"/>
    <w:tmpl w:val="7BB653E6"/>
    <w:lvl w:ilvl="0" w:tplc="9B8CD554">
      <w:numFmt w:val="bullet"/>
      <w:lvlText w:val="-"/>
      <w:lvlJc w:val="left"/>
      <w:pPr>
        <w:ind w:left="720" w:hanging="360"/>
      </w:pPr>
      <w:rPr>
        <w:rFonts w:ascii="Arial" w:eastAsiaTheme="minorHAnsi" w:hAnsi="Arial" w:cs="Arial"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7DAE5B88"/>
    <w:multiLevelType w:val="hybridMultilevel"/>
    <w:tmpl w:val="59DCAD5A"/>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408"/>
    <w:rsid w:val="00031227"/>
    <w:rsid w:val="00054676"/>
    <w:rsid w:val="000E2408"/>
    <w:rsid w:val="000E7776"/>
    <w:rsid w:val="00136538"/>
    <w:rsid w:val="00286A97"/>
    <w:rsid w:val="00461844"/>
    <w:rsid w:val="004C6D89"/>
    <w:rsid w:val="00503CF1"/>
    <w:rsid w:val="00510CEC"/>
    <w:rsid w:val="006A1635"/>
    <w:rsid w:val="00727699"/>
    <w:rsid w:val="00786360"/>
    <w:rsid w:val="007A3CC3"/>
    <w:rsid w:val="009F5E16"/>
    <w:rsid w:val="00AF7D80"/>
    <w:rsid w:val="00B206CA"/>
    <w:rsid w:val="00B3085F"/>
    <w:rsid w:val="00BC0A63"/>
    <w:rsid w:val="00C24B3F"/>
    <w:rsid w:val="00CF53CE"/>
    <w:rsid w:val="00DB1E0A"/>
    <w:rsid w:val="00E15684"/>
    <w:rsid w:val="00EB7478"/>
    <w:rsid w:val="00ED42BE"/>
    <w:rsid w:val="00EF09FC"/>
    <w:rsid w:val="00F04647"/>
    <w:rsid w:val="00F93EE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706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C6D89"/>
    <w:pPr>
      <w:spacing w:after="0" w:line="240" w:lineRule="auto"/>
    </w:pPr>
    <w:rPr>
      <w:rFonts w:ascii="Times New Roman" w:eastAsia="Times New Roman" w:hAnsi="Times New Roman"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0E2408"/>
    <w:pPr>
      <w:spacing w:after="0" w:line="240" w:lineRule="auto"/>
    </w:pPr>
  </w:style>
  <w:style w:type="table" w:styleId="Tabellenraster">
    <w:name w:val="Table Grid"/>
    <w:basedOn w:val="NormaleTabelle"/>
    <w:uiPriority w:val="59"/>
    <w:rsid w:val="00AF7D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C6D89"/>
    <w:pPr>
      <w:spacing w:after="0" w:line="240" w:lineRule="auto"/>
    </w:pPr>
    <w:rPr>
      <w:rFonts w:ascii="Times New Roman" w:eastAsia="Times New Roman" w:hAnsi="Times New Roman"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0E2408"/>
    <w:pPr>
      <w:spacing w:after="0" w:line="240" w:lineRule="auto"/>
    </w:pPr>
  </w:style>
  <w:style w:type="table" w:styleId="Tabellenraster">
    <w:name w:val="Table Grid"/>
    <w:basedOn w:val="NormaleTabelle"/>
    <w:uiPriority w:val="59"/>
    <w:rsid w:val="00AF7D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5068131">
      <w:bodyDiv w:val="1"/>
      <w:marLeft w:val="0"/>
      <w:marRight w:val="0"/>
      <w:marTop w:val="0"/>
      <w:marBottom w:val="0"/>
      <w:divBdr>
        <w:top w:val="none" w:sz="0" w:space="0" w:color="auto"/>
        <w:left w:val="none" w:sz="0" w:space="0" w:color="auto"/>
        <w:bottom w:val="none" w:sz="0" w:space="0" w:color="auto"/>
        <w:right w:val="none" w:sz="0" w:space="0" w:color="auto"/>
      </w:divBdr>
    </w:div>
    <w:div w:id="1567686920">
      <w:bodyDiv w:val="1"/>
      <w:marLeft w:val="0"/>
      <w:marRight w:val="0"/>
      <w:marTop w:val="0"/>
      <w:marBottom w:val="0"/>
      <w:divBdr>
        <w:top w:val="none" w:sz="0" w:space="0" w:color="auto"/>
        <w:left w:val="none" w:sz="0" w:space="0" w:color="auto"/>
        <w:bottom w:val="none" w:sz="0" w:space="0" w:color="auto"/>
        <w:right w:val="none" w:sz="0" w:space="0" w:color="auto"/>
      </w:divBdr>
    </w:div>
    <w:div w:id="1833913829">
      <w:bodyDiv w:val="1"/>
      <w:marLeft w:val="0"/>
      <w:marRight w:val="0"/>
      <w:marTop w:val="0"/>
      <w:marBottom w:val="0"/>
      <w:divBdr>
        <w:top w:val="none" w:sz="0" w:space="0" w:color="auto"/>
        <w:left w:val="none" w:sz="0" w:space="0" w:color="auto"/>
        <w:bottom w:val="none" w:sz="0" w:space="0" w:color="auto"/>
        <w:right w:val="none" w:sz="0" w:space="0" w:color="auto"/>
      </w:divBdr>
    </w:div>
    <w:div w:id="1945573428">
      <w:bodyDiv w:val="1"/>
      <w:marLeft w:val="0"/>
      <w:marRight w:val="0"/>
      <w:marTop w:val="0"/>
      <w:marBottom w:val="0"/>
      <w:divBdr>
        <w:top w:val="none" w:sz="0" w:space="0" w:color="auto"/>
        <w:left w:val="none" w:sz="0" w:space="0" w:color="auto"/>
        <w:bottom w:val="none" w:sz="0" w:space="0" w:color="auto"/>
        <w:right w:val="none" w:sz="0" w:space="0" w:color="auto"/>
      </w:divBdr>
    </w:div>
    <w:div w:id="2040546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162</Words>
  <Characters>1027</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Holger Krause</dc:creator>
  <cp:lastModifiedBy>Holger Krause</cp:lastModifiedBy>
  <cp:revision>3</cp:revision>
  <dcterms:created xsi:type="dcterms:W3CDTF">2020-09-16T13:28:00Z</dcterms:created>
  <dcterms:modified xsi:type="dcterms:W3CDTF">2020-09-21T07:50:00Z</dcterms:modified>
</cp:coreProperties>
</file>